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90F85" w14:textId="53118B93" w:rsidR="00091940" w:rsidRPr="00365005" w:rsidRDefault="00365005" w:rsidP="00365005">
      <w:pPr>
        <w:jc w:val="center"/>
        <w:rPr>
          <w:rFonts w:asciiTheme="minorHAnsi" w:hAnsiTheme="minorHAnsi" w:cstheme="minorHAnsi"/>
          <w:b/>
        </w:rPr>
      </w:pPr>
      <w:r w:rsidRPr="00365005">
        <w:rPr>
          <w:rFonts w:asciiTheme="minorHAnsi" w:hAnsiTheme="minorHAnsi" w:cstheme="minorHAnsi"/>
          <w:b/>
        </w:rPr>
        <w:t xml:space="preserve">ČESTNÉ PROHLÁŠENÍ K ZÁKLADNÍ ZPŮSOBILOSTI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ust.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10596F" w14:textId="77777777" w:rsidR="00365005" w:rsidRPr="00F519DE" w:rsidRDefault="00365005" w:rsidP="00365005">
      <w:pPr>
        <w:jc w:val="center"/>
        <w:rPr>
          <w:rFonts w:asciiTheme="minorHAnsi" w:hAnsiTheme="minorHAnsi" w:cstheme="minorHAnsi"/>
          <w:i/>
          <w:caps/>
          <w:sz w:val="22"/>
          <w:szCs w:val="22"/>
        </w:rPr>
      </w:pPr>
    </w:p>
    <w:p w14:paraId="6643CDA4" w14:textId="77777777" w:rsidR="00365005" w:rsidRPr="00365005" w:rsidRDefault="00365005" w:rsidP="00365005">
      <w:pPr>
        <w:pBdr>
          <w:bottom w:val="single" w:sz="4" w:space="1" w:color="17365D"/>
        </w:pBdr>
        <w:spacing w:before="120" w:after="200" w:line="276" w:lineRule="auto"/>
        <w:rPr>
          <w:rFonts w:asciiTheme="minorHAnsi" w:hAnsiTheme="minorHAnsi" w:cstheme="minorHAnsi"/>
          <w:b/>
          <w:caps/>
          <w:sz w:val="20"/>
          <w:szCs w:val="20"/>
        </w:rPr>
      </w:pPr>
      <w:r w:rsidRPr="00365005">
        <w:rPr>
          <w:rFonts w:asciiTheme="minorHAnsi" w:hAnsiTheme="minorHAnsi" w:cstheme="minorHAnsi"/>
          <w:b/>
          <w:caps/>
          <w:sz w:val="20"/>
          <w:szCs w:val="20"/>
        </w:rPr>
        <w:t>IdentiFIKAČNÍ ÚDAJE ZADAVATELE</w:t>
      </w:r>
    </w:p>
    <w:tbl>
      <w:tblPr>
        <w:tblW w:w="9104" w:type="dxa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3686"/>
        <w:gridCol w:w="5418"/>
      </w:tblGrid>
      <w:tr w:rsidR="00F00C4C" w:rsidRPr="00365005" w14:paraId="138467E5" w14:textId="77777777" w:rsidTr="00F00C4C">
        <w:tc>
          <w:tcPr>
            <w:tcW w:w="3686" w:type="dxa"/>
            <w:shd w:val="clear" w:color="auto" w:fill="auto"/>
            <w:vAlign w:val="center"/>
          </w:tcPr>
          <w:p w14:paraId="5234F002" w14:textId="77777777" w:rsidR="00F00C4C" w:rsidRPr="00365005" w:rsidRDefault="00F00C4C" w:rsidP="00073AD1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Název veřejného zadavatele:</w:t>
            </w:r>
          </w:p>
        </w:tc>
        <w:tc>
          <w:tcPr>
            <w:tcW w:w="5418" w:type="dxa"/>
            <w:vAlign w:val="bottom"/>
          </w:tcPr>
          <w:p w14:paraId="26059630" w14:textId="77A6F659" w:rsidR="00F00C4C" w:rsidRPr="00365005" w:rsidRDefault="00F00C4C" w:rsidP="00073A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TimesNewRomanPSMT"/>
                <w:bCs/>
                <w:sz w:val="20"/>
                <w:szCs w:val="20"/>
              </w:rPr>
              <w:t>Středočeský kraj</w:t>
            </w:r>
          </w:p>
        </w:tc>
      </w:tr>
      <w:tr w:rsidR="00F00C4C" w:rsidRPr="00365005" w14:paraId="4C674E16" w14:textId="77777777" w:rsidTr="00F00C4C">
        <w:tc>
          <w:tcPr>
            <w:tcW w:w="3686" w:type="dxa"/>
            <w:shd w:val="clear" w:color="auto" w:fill="auto"/>
            <w:vAlign w:val="center"/>
          </w:tcPr>
          <w:p w14:paraId="59926DA5" w14:textId="77777777" w:rsidR="00F00C4C" w:rsidRPr="00365005" w:rsidRDefault="00F00C4C" w:rsidP="00073AD1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Sídlo zadavatele:</w:t>
            </w:r>
          </w:p>
        </w:tc>
        <w:tc>
          <w:tcPr>
            <w:tcW w:w="5418" w:type="dxa"/>
          </w:tcPr>
          <w:p w14:paraId="4B59860C" w14:textId="5B45A77F" w:rsidR="00F00C4C" w:rsidRPr="00365005" w:rsidRDefault="00F00C4C" w:rsidP="00073A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TimesNewRomanPSMT"/>
                <w:bCs/>
                <w:sz w:val="20"/>
                <w:szCs w:val="20"/>
              </w:rPr>
              <w:t>Zborovská 81/11, 150 21 Praha 5 - Smíchov</w:t>
            </w:r>
          </w:p>
        </w:tc>
      </w:tr>
      <w:tr w:rsidR="00F00C4C" w:rsidRPr="00365005" w14:paraId="025FDBD8" w14:textId="77777777" w:rsidTr="00F00C4C">
        <w:tc>
          <w:tcPr>
            <w:tcW w:w="3686" w:type="dxa"/>
            <w:shd w:val="clear" w:color="auto" w:fill="auto"/>
            <w:vAlign w:val="center"/>
          </w:tcPr>
          <w:p w14:paraId="322B8C77" w14:textId="77777777" w:rsidR="00F00C4C" w:rsidRPr="00365005" w:rsidRDefault="00F00C4C" w:rsidP="00073AD1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IČO zadavatele:</w:t>
            </w:r>
          </w:p>
        </w:tc>
        <w:tc>
          <w:tcPr>
            <w:tcW w:w="5418" w:type="dxa"/>
          </w:tcPr>
          <w:p w14:paraId="5859CDA7" w14:textId="1A379406" w:rsidR="00F00C4C" w:rsidRPr="00365005" w:rsidRDefault="00F00C4C" w:rsidP="00073A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70891095</w:t>
            </w:r>
          </w:p>
        </w:tc>
      </w:tr>
      <w:tr w:rsidR="00F00C4C" w:rsidRPr="00365005" w14:paraId="4702216E" w14:textId="77777777" w:rsidTr="00F00C4C">
        <w:tc>
          <w:tcPr>
            <w:tcW w:w="3686" w:type="dxa"/>
            <w:shd w:val="clear" w:color="auto" w:fill="auto"/>
            <w:vAlign w:val="center"/>
          </w:tcPr>
          <w:p w14:paraId="32819BC7" w14:textId="77777777" w:rsidR="00F00C4C" w:rsidRPr="00365005" w:rsidRDefault="00F00C4C" w:rsidP="00073AD1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Osoba oprávněná jednat za zadavatele:</w:t>
            </w:r>
          </w:p>
        </w:tc>
        <w:tc>
          <w:tcPr>
            <w:tcW w:w="5418" w:type="dxa"/>
          </w:tcPr>
          <w:p w14:paraId="38421C44" w14:textId="61365855" w:rsidR="00F00C4C" w:rsidRPr="00365005" w:rsidRDefault="00F00C4C" w:rsidP="00073A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theme="minorHAnsi"/>
                <w:bCs/>
                <w:sz w:val="20"/>
                <w:szCs w:val="20"/>
              </w:rPr>
              <w:t>Mgr. Petra Pecková, hejtmanka Středočeského kraje</w:t>
            </w:r>
          </w:p>
        </w:tc>
      </w:tr>
      <w:tr w:rsidR="00F00C4C" w:rsidRPr="00365005" w14:paraId="18FFD2C0" w14:textId="77777777" w:rsidTr="00F00C4C">
        <w:trPr>
          <w:trHeight w:val="60"/>
        </w:trPr>
        <w:tc>
          <w:tcPr>
            <w:tcW w:w="3686" w:type="dxa"/>
            <w:shd w:val="clear" w:color="auto" w:fill="auto"/>
            <w:vAlign w:val="center"/>
          </w:tcPr>
          <w:p w14:paraId="37C94AA2" w14:textId="77777777" w:rsidR="00F00C4C" w:rsidRPr="00365005" w:rsidRDefault="00F00C4C" w:rsidP="00073AD1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Profil zadavatele:</w:t>
            </w:r>
          </w:p>
        </w:tc>
        <w:tc>
          <w:tcPr>
            <w:tcW w:w="5418" w:type="dxa"/>
          </w:tcPr>
          <w:p w14:paraId="3B00B625" w14:textId="7CE7B0E2" w:rsidR="00F00C4C" w:rsidRPr="00365005" w:rsidRDefault="00F00C4C" w:rsidP="00073A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9" w:history="1">
              <w:r w:rsidRPr="00483854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https://zakazky.kr-stredocesky.cz/</w:t>
              </w:r>
            </w:hyperlink>
            <w:r w:rsidRPr="004838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944DB81" w14:textId="77777777" w:rsidR="00365005" w:rsidRPr="00365005" w:rsidRDefault="00365005" w:rsidP="00365005">
      <w:pPr>
        <w:pBdr>
          <w:bottom w:val="single" w:sz="4" w:space="1" w:color="17365D"/>
        </w:pBdr>
        <w:spacing w:before="120" w:after="200" w:line="276" w:lineRule="auto"/>
        <w:rPr>
          <w:rFonts w:asciiTheme="minorHAnsi" w:hAnsiTheme="minorHAnsi" w:cstheme="minorHAnsi"/>
          <w:b/>
          <w:caps/>
          <w:sz w:val="20"/>
          <w:szCs w:val="20"/>
        </w:rPr>
      </w:pPr>
      <w:r w:rsidRPr="00365005">
        <w:rPr>
          <w:rFonts w:asciiTheme="minorHAnsi" w:hAnsiTheme="minorHAnsi" w:cstheme="minorHAnsi"/>
          <w:b/>
          <w:caps/>
          <w:sz w:val="20"/>
          <w:szCs w:val="20"/>
        </w:rPr>
        <w:t>název a druh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6"/>
      </w:tblGrid>
      <w:tr w:rsidR="00F00C4C" w:rsidRPr="00365005" w14:paraId="2A6DDD6E" w14:textId="77777777" w:rsidTr="00073AD1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5AFD7" w14:textId="77777777" w:rsidR="00F00C4C" w:rsidRPr="00365005" w:rsidRDefault="00F00C4C" w:rsidP="00073AD1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  <w:t>Název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7ABFD" w14:textId="274300BA" w:rsidR="00F00C4C" w:rsidRPr="00365005" w:rsidRDefault="00F00C4C" w:rsidP="00073AD1">
            <w:pPr>
              <w:widowControl w:val="0"/>
              <w:spacing w:before="20" w:after="20"/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  <w:lang w:eastAsia="x-none"/>
              </w:rPr>
            </w:pPr>
            <w:r w:rsidRPr="00483854">
              <w:rPr>
                <w:rFonts w:asciiTheme="minorHAnsi" w:hAnsiTheme="minorHAnsi" w:cs="Tahoma"/>
                <w:b/>
                <w:bCs/>
                <w:sz w:val="20"/>
                <w:szCs w:val="20"/>
                <w:lang w:eastAsia="en-GB"/>
              </w:rPr>
              <w:t>Zajištění kybernetické bezpečnosti informačních systémů krajského úřadu – dohledové centrum SOC</w:t>
            </w:r>
          </w:p>
        </w:tc>
      </w:tr>
      <w:tr w:rsidR="00F00C4C" w:rsidRPr="00365005" w14:paraId="7D8E6AF3" w14:textId="77777777" w:rsidTr="00073AD1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49A9A" w14:textId="77777777" w:rsidR="00F00C4C" w:rsidRPr="00365005" w:rsidRDefault="00F00C4C" w:rsidP="00073AD1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  <w:t>Druh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BF764" w14:textId="4DA871F2" w:rsidR="00F00C4C" w:rsidRPr="00365005" w:rsidRDefault="00F00C4C" w:rsidP="00073AD1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služby</w:t>
            </w:r>
          </w:p>
        </w:tc>
      </w:tr>
    </w:tbl>
    <w:p w14:paraId="1C04391A" w14:textId="77777777" w:rsidR="0073129E" w:rsidRPr="00365005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679412E3" w14:textId="77777777" w:rsidR="0073129E" w:rsidRPr="00365005" w:rsidRDefault="0073129E" w:rsidP="0073129E">
      <w:pPr>
        <w:pStyle w:val="2nesltext"/>
        <w:spacing w:before="0" w:after="120"/>
        <w:rPr>
          <w:rFonts w:asciiTheme="minorHAnsi" w:hAnsiTheme="minorHAnsi" w:cstheme="minorHAnsi"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>Dodavatel</w:t>
      </w:r>
      <w:r w:rsidRPr="00365005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365005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6A57904" w14:textId="3F23F071" w:rsidR="0073129E" w:rsidRPr="00365005" w:rsidRDefault="00365005" w:rsidP="0073129E">
      <w:pPr>
        <w:pStyle w:val="2nesltext"/>
        <w:spacing w:before="0" w:after="0"/>
        <w:rPr>
          <w:rFonts w:asciiTheme="minorHAnsi" w:hAnsiTheme="minorHAnsi" w:cstheme="minorHAnsi"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="0073129E" w:rsidRPr="00365005">
        <w:rPr>
          <w:rFonts w:asciiTheme="minorHAnsi" w:hAnsiTheme="minorHAnsi" w:cstheme="minorHAnsi"/>
          <w:sz w:val="20"/>
          <w:szCs w:val="20"/>
        </w:rPr>
        <w:t xml:space="preserve">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</w:t>
      </w:r>
      <w:r w:rsidR="009B7C68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 xml:space="preserve">pozn.: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dodavatel doplní svůj název, následně poznámku smaže]</w:t>
      </w:r>
    </w:p>
    <w:p w14:paraId="05204D2C" w14:textId="5228401B" w:rsidR="0073129E" w:rsidRPr="00365005" w:rsidRDefault="00365005" w:rsidP="0073129E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="0073129E" w:rsidRPr="00365005">
        <w:rPr>
          <w:rFonts w:asciiTheme="minorHAnsi" w:hAnsiTheme="minorHAnsi" w:cstheme="minorHAnsi"/>
          <w:sz w:val="20"/>
          <w:szCs w:val="20"/>
        </w:rPr>
        <w:t xml:space="preserve">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</w:t>
      </w:r>
      <w:r w:rsidR="009B7C68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 xml:space="preserve">pozn.: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dodavatel doplní své IČ</w:t>
      </w:r>
      <w:r w:rsidR="00F00C4C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O</w:t>
      </w:r>
      <w:bookmarkStart w:id="0" w:name="_GoBack"/>
      <w:bookmarkEnd w:id="0"/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, následně poznámku smaže]</w:t>
      </w:r>
    </w:p>
    <w:p w14:paraId="433D45BC" w14:textId="02BE8104" w:rsidR="0073129E" w:rsidRPr="00365005" w:rsidRDefault="00365005" w:rsidP="0073129E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="0073129E" w:rsidRPr="00365005">
        <w:rPr>
          <w:rFonts w:asciiTheme="minorHAnsi" w:hAnsiTheme="minorHAnsi" w:cstheme="minorHAnsi"/>
          <w:sz w:val="20"/>
          <w:szCs w:val="20"/>
        </w:rPr>
        <w:t xml:space="preserve">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</w:t>
      </w:r>
      <w:r w:rsidR="009B7C68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 xml:space="preserve">pozn.: </w:t>
      </w:r>
      <w:r w:rsidR="0073129E" w:rsidRPr="00365005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dodavatel doplní své sídlo, následně poznámku smaže]</w:t>
      </w:r>
    </w:p>
    <w:p w14:paraId="3BA06A68" w14:textId="0F6E06A4" w:rsidR="00091940" w:rsidRPr="00365005" w:rsidRDefault="0073129E" w:rsidP="0073129E">
      <w:pPr>
        <w:pStyle w:val="2nesltext"/>
        <w:spacing w:before="120"/>
        <w:rPr>
          <w:rFonts w:asciiTheme="minorHAnsi" w:hAnsiTheme="minorHAnsi" w:cstheme="minorHAnsi"/>
          <w:b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 xml:space="preserve">tímto čestně prohlašuje, že </w:t>
      </w:r>
    </w:p>
    <w:p w14:paraId="141EDAFF" w14:textId="77777777" w:rsidR="00091940" w:rsidRPr="00365005" w:rsidRDefault="00091940" w:rsidP="00091940">
      <w:pPr>
        <w:ind w:left="3540" w:hanging="3540"/>
        <w:rPr>
          <w:rFonts w:asciiTheme="minorHAnsi" w:hAnsiTheme="minorHAnsi" w:cstheme="minorHAnsi"/>
          <w:sz w:val="20"/>
          <w:szCs w:val="20"/>
        </w:rPr>
      </w:pPr>
    </w:p>
    <w:p w14:paraId="7EC4197D" w14:textId="77777777" w:rsidR="00091940" w:rsidRPr="00365005" w:rsidRDefault="00091940" w:rsidP="00091940">
      <w:pPr>
        <w:ind w:left="4253" w:hanging="4253"/>
        <w:rPr>
          <w:rFonts w:asciiTheme="minorHAnsi" w:hAnsiTheme="minorHAnsi" w:cstheme="minorHAnsi"/>
          <w:b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 xml:space="preserve">podle ust. § 74 odst. 1 písm. b) ZZVZ - </w:t>
      </w:r>
      <w:r w:rsidRPr="00365005">
        <w:rPr>
          <w:rFonts w:asciiTheme="minorHAnsi" w:hAnsiTheme="minorHAnsi" w:cstheme="minorHAnsi"/>
          <w:sz w:val="20"/>
          <w:szCs w:val="20"/>
        </w:rPr>
        <w:tab/>
        <w:t xml:space="preserve">nemá v České republice nebo v zemi svého sídla v evidenci daní zachycen splatný daňový nedoplatek </w:t>
      </w:r>
      <w:r w:rsidRPr="00365005">
        <w:rPr>
          <w:rFonts w:asciiTheme="minorHAnsi" w:hAnsiTheme="minorHAnsi" w:cstheme="minorHAnsi"/>
          <w:bCs/>
          <w:sz w:val="20"/>
          <w:szCs w:val="20"/>
        </w:rPr>
        <w:t>ve vztahu ke spotřební dani;</w:t>
      </w:r>
    </w:p>
    <w:p w14:paraId="4412BABC" w14:textId="77777777" w:rsidR="00091940" w:rsidRPr="00365005" w:rsidRDefault="00091940" w:rsidP="00091940">
      <w:pPr>
        <w:ind w:left="3540" w:hanging="3540"/>
        <w:rPr>
          <w:rFonts w:asciiTheme="minorHAnsi" w:hAnsiTheme="minorHAnsi" w:cstheme="minorHAnsi"/>
          <w:sz w:val="20"/>
          <w:szCs w:val="20"/>
        </w:rPr>
      </w:pPr>
    </w:p>
    <w:p w14:paraId="1D928E8C" w14:textId="77777777" w:rsidR="00091940" w:rsidRPr="00365005" w:rsidRDefault="00091940" w:rsidP="00091940">
      <w:pPr>
        <w:ind w:left="4253" w:hanging="4253"/>
        <w:rPr>
          <w:rFonts w:asciiTheme="minorHAnsi" w:hAnsiTheme="minorHAnsi" w:cstheme="minorHAnsi"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 xml:space="preserve">podle ust. § 74 odst. 1 písm. c) ZZVZ - </w:t>
      </w:r>
      <w:r w:rsidRPr="00365005">
        <w:rPr>
          <w:rFonts w:asciiTheme="minorHAnsi" w:hAnsiTheme="minorHAnsi" w:cstheme="minorHAnsi"/>
          <w:sz w:val="20"/>
          <w:szCs w:val="20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365005" w:rsidRDefault="00091940" w:rsidP="00091940">
      <w:pPr>
        <w:ind w:left="4253" w:hanging="4253"/>
        <w:rPr>
          <w:rFonts w:asciiTheme="minorHAnsi" w:hAnsiTheme="minorHAnsi" w:cstheme="minorHAnsi"/>
          <w:sz w:val="20"/>
          <w:szCs w:val="20"/>
        </w:rPr>
      </w:pPr>
    </w:p>
    <w:p w14:paraId="5627E559" w14:textId="77777777" w:rsidR="00091940" w:rsidRPr="00365005" w:rsidRDefault="00091940" w:rsidP="00091940">
      <w:pPr>
        <w:ind w:left="4253" w:hanging="4253"/>
        <w:rPr>
          <w:rFonts w:asciiTheme="minorHAnsi" w:hAnsiTheme="minorHAnsi" w:cstheme="minorHAnsi"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 xml:space="preserve">podle ust. § 74 odst. 1 písm. e) ZZVZ - </w:t>
      </w:r>
      <w:r w:rsidRPr="00365005">
        <w:rPr>
          <w:rFonts w:asciiTheme="minorHAnsi" w:hAnsiTheme="minorHAnsi" w:cstheme="minorHAnsi"/>
          <w:sz w:val="20"/>
          <w:szCs w:val="20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365005" w:rsidRDefault="00091940" w:rsidP="00091940">
      <w:pPr>
        <w:pStyle w:val="Textkomente"/>
        <w:ind w:left="4248"/>
        <w:rPr>
          <w:rFonts w:asciiTheme="minorHAnsi" w:hAnsiTheme="minorHAnsi" w:cstheme="minorHAnsi"/>
          <w:iCs/>
        </w:rPr>
      </w:pPr>
    </w:p>
    <w:p w14:paraId="4DACE90A" w14:textId="77777777" w:rsidR="00091940" w:rsidRPr="00365005" w:rsidRDefault="00091940" w:rsidP="0009194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46BBCFD9" w14:textId="77777777" w:rsidR="00DC19C4" w:rsidRPr="00365005" w:rsidRDefault="00DC19C4" w:rsidP="00DC19C4">
      <w:pPr>
        <w:rPr>
          <w:rFonts w:asciiTheme="minorHAnsi" w:hAnsiTheme="minorHAnsi" w:cstheme="minorHAnsi"/>
          <w:sz w:val="20"/>
          <w:szCs w:val="20"/>
        </w:rPr>
      </w:pPr>
      <w:proofErr w:type="gramStart"/>
      <w:r w:rsidRPr="00365005">
        <w:rPr>
          <w:rFonts w:asciiTheme="minorHAnsi" w:hAnsiTheme="minorHAnsi" w:cstheme="minorHAnsi"/>
          <w:sz w:val="20"/>
          <w:szCs w:val="20"/>
        </w:rPr>
        <w:t xml:space="preserve">V  </w:t>
      </w:r>
      <w:r w:rsidRPr="00365005">
        <w:rPr>
          <w:rFonts w:asciiTheme="minorHAnsi" w:hAnsiTheme="minorHAnsi" w:cstheme="minorHAnsi"/>
          <w:sz w:val="20"/>
          <w:szCs w:val="20"/>
          <w:highlight w:val="yellow"/>
        </w:rPr>
        <w:t>_______________</w:t>
      </w:r>
      <w:r w:rsidRPr="00365005">
        <w:rPr>
          <w:rFonts w:asciiTheme="minorHAnsi" w:hAnsiTheme="minorHAnsi" w:cstheme="minorHAnsi"/>
          <w:sz w:val="20"/>
          <w:szCs w:val="20"/>
        </w:rPr>
        <w:t xml:space="preserve"> dne</w:t>
      </w:r>
      <w:proofErr w:type="gramEnd"/>
      <w:r w:rsidRPr="00365005">
        <w:rPr>
          <w:rFonts w:asciiTheme="minorHAnsi" w:hAnsiTheme="minorHAnsi" w:cstheme="minorHAnsi"/>
          <w:sz w:val="20"/>
          <w:szCs w:val="20"/>
        </w:rPr>
        <w:t xml:space="preserve"> </w:t>
      </w:r>
      <w:r w:rsidRPr="00365005">
        <w:rPr>
          <w:rFonts w:asciiTheme="minorHAnsi" w:hAnsiTheme="minorHAnsi" w:cstheme="minorHAnsi"/>
          <w:sz w:val="20"/>
          <w:szCs w:val="20"/>
          <w:highlight w:val="yellow"/>
        </w:rPr>
        <w:t>__________</w:t>
      </w:r>
    </w:p>
    <w:p w14:paraId="2E2192B9" w14:textId="77777777" w:rsidR="00DC19C4" w:rsidRPr="00365005" w:rsidRDefault="00DC19C4" w:rsidP="00DC19C4">
      <w:pPr>
        <w:rPr>
          <w:rFonts w:asciiTheme="minorHAnsi" w:hAnsiTheme="minorHAnsi" w:cstheme="minorHAnsi"/>
          <w:sz w:val="20"/>
          <w:szCs w:val="20"/>
        </w:rPr>
      </w:pPr>
    </w:p>
    <w:p w14:paraId="7B80A96F" w14:textId="77777777" w:rsidR="00DC19C4" w:rsidRPr="00365005" w:rsidRDefault="00DC19C4" w:rsidP="00DC19C4">
      <w:pPr>
        <w:rPr>
          <w:rFonts w:asciiTheme="minorHAnsi" w:hAnsiTheme="minorHAnsi" w:cstheme="minorHAnsi"/>
          <w:sz w:val="20"/>
          <w:szCs w:val="20"/>
        </w:rPr>
      </w:pPr>
    </w:p>
    <w:p w14:paraId="686F8421" w14:textId="77777777" w:rsidR="00DC19C4" w:rsidRPr="00365005" w:rsidRDefault="00DC19C4" w:rsidP="00DC19C4">
      <w:pPr>
        <w:rPr>
          <w:rFonts w:asciiTheme="minorHAnsi" w:hAnsiTheme="minorHAnsi" w:cstheme="minorHAnsi"/>
          <w:sz w:val="20"/>
          <w:szCs w:val="20"/>
        </w:rPr>
      </w:pPr>
    </w:p>
    <w:p w14:paraId="59068358" w14:textId="11F112EB" w:rsidR="00DC19C4" w:rsidRPr="00365005" w:rsidRDefault="00DC19C4" w:rsidP="00DC19C4">
      <w:pPr>
        <w:rPr>
          <w:rFonts w:asciiTheme="minorHAnsi" w:hAnsiTheme="minorHAnsi" w:cstheme="minorHAnsi"/>
          <w:sz w:val="20"/>
          <w:szCs w:val="20"/>
        </w:rPr>
      </w:pPr>
      <w:r w:rsidRPr="00365005"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</w:p>
    <w:p w14:paraId="69E9B363" w14:textId="74A19B2F" w:rsidR="00DC19C4" w:rsidRPr="00365005" w:rsidRDefault="00365005" w:rsidP="00DC19C4">
      <w:pPr>
        <w:rPr>
          <w:rFonts w:asciiTheme="minorHAnsi" w:hAnsiTheme="minorHAnsi" w:cstheme="minorHAnsi"/>
          <w:sz w:val="20"/>
          <w:szCs w:val="20"/>
          <w:highlight w:val="cyan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="00DC19C4" w:rsidRPr="00365005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DC19C4" w:rsidRPr="00365005">
        <w:rPr>
          <w:rFonts w:asciiTheme="minorHAnsi" w:hAnsiTheme="minorHAnsi" w:cstheme="minorHAnsi"/>
          <w:sz w:val="20"/>
          <w:szCs w:val="20"/>
          <w:highlight w:val="cyan"/>
        </w:rPr>
        <w:t xml:space="preserve">[obchodní firma/jméno a příjmení dodavatele] </w:t>
      </w:r>
    </w:p>
    <w:p w14:paraId="51D535C2" w14:textId="704ADEDF" w:rsidR="002510FA" w:rsidRPr="00365005" w:rsidRDefault="00365005" w:rsidP="00DC19C4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="00DC19C4" w:rsidRPr="00365005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="00DC19C4" w:rsidRPr="00365005">
        <w:rPr>
          <w:rFonts w:asciiTheme="minorHAnsi" w:hAnsiTheme="minorHAnsi" w:cstheme="minorHAnsi"/>
          <w:sz w:val="20"/>
          <w:szCs w:val="20"/>
          <w:highlight w:val="cyan"/>
        </w:rPr>
        <w:t>[zástupce dodavatele – jméno a funkce]</w:t>
      </w:r>
    </w:p>
    <w:sectPr w:rsidR="002510FA" w:rsidRPr="00365005" w:rsidSect="00365005">
      <w:headerReference w:type="default" r:id="rId10"/>
      <w:pgSz w:w="11906" w:h="16838"/>
      <w:pgMar w:top="212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5B897" w14:textId="77777777" w:rsidR="00FA4B20" w:rsidRDefault="00FA4B20" w:rsidP="0024368F">
      <w:r>
        <w:separator/>
      </w:r>
    </w:p>
  </w:endnote>
  <w:endnote w:type="continuationSeparator" w:id="0">
    <w:p w14:paraId="479B091D" w14:textId="77777777" w:rsidR="00FA4B20" w:rsidRDefault="00FA4B2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D1186" w14:textId="77777777" w:rsidR="00FA4B20" w:rsidRDefault="00FA4B20" w:rsidP="0024368F">
      <w:r>
        <w:separator/>
      </w:r>
    </w:p>
  </w:footnote>
  <w:footnote w:type="continuationSeparator" w:id="0">
    <w:p w14:paraId="3941B350" w14:textId="77777777" w:rsidR="00FA4B20" w:rsidRDefault="00FA4B20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D1CAD" w14:textId="77777777" w:rsidR="00F00C4C" w:rsidRPr="008842FE" w:rsidRDefault="00F00C4C" w:rsidP="00F00C4C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FE472D1" wp14:editId="4A157FBC">
          <wp:simplePos x="0" y="0"/>
          <wp:positionH relativeFrom="column">
            <wp:posOffset>-624840</wp:posOffset>
          </wp:positionH>
          <wp:positionV relativeFrom="paragraph">
            <wp:posOffset>54610</wp:posOffset>
          </wp:positionV>
          <wp:extent cx="2766695" cy="486410"/>
          <wp:effectExtent l="0" t="0" r="0" b="8890"/>
          <wp:wrapNone/>
          <wp:docPr id="6" name="Obrázek 6" descr="https://kr-stredocesky.cz/documents/107586/4189849/Logo+-+%C4%8Desk%C3%A1%20verze.jpg/2140e09d-e93f-40e2-8eef-2dd5e0c42c2a?t=1426690859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kr-stredocesky.cz/documents/107586/4189849/Logo+-+%C4%8Desk%C3%A1%20verze.jpg/2140e09d-e93f-40e2-8eef-2dd5e0c42c2a?t=14266908595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669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351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Pr="00735659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Středočeský kraj</w:t>
    </w:r>
  </w:p>
  <w:p w14:paraId="0AD1FF81" w14:textId="5CB73BE8" w:rsidR="00F00C4C" w:rsidRPr="00AB6C7E" w:rsidRDefault="00F00C4C" w:rsidP="00F00C4C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5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zadávací dokumentace</w:t>
    </w:r>
  </w:p>
  <w:p w14:paraId="3543A57F" w14:textId="77777777" w:rsidR="00F00C4C" w:rsidRDefault="00F00C4C" w:rsidP="00F00C4C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Z</w:t>
    </w: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ajištění kybernetické bezpečnosti informačních systémů</w:t>
    </w:r>
  </w:p>
  <w:p w14:paraId="7F30C45C" w14:textId="77777777" w:rsidR="00F00C4C" w:rsidRPr="00695D72" w:rsidRDefault="00F00C4C" w:rsidP="00F00C4C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krajského úřadu – dohledové centrum SOC</w:t>
    </w:r>
  </w:p>
  <w:p w14:paraId="0CEA0BB7" w14:textId="77777777" w:rsidR="00F00C4C" w:rsidRDefault="00F00C4C" w:rsidP="00F00C4C">
    <w:pPr>
      <w:pStyle w:val="Zhlav"/>
    </w:pPr>
  </w:p>
  <w:p w14:paraId="09D01C90" w14:textId="77777777" w:rsidR="00F00C4C" w:rsidRPr="00F235A4" w:rsidRDefault="00F00C4C" w:rsidP="00F00C4C">
    <w:pPr>
      <w:pStyle w:val="Zhlav"/>
    </w:pPr>
  </w:p>
  <w:p w14:paraId="312146FF" w14:textId="659815E3" w:rsidR="009D5014" w:rsidRPr="00365005" w:rsidRDefault="009D5014" w:rsidP="003650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41337"/>
    <w:rsid w:val="00352520"/>
    <w:rsid w:val="00357AA8"/>
    <w:rsid w:val="00360759"/>
    <w:rsid w:val="00362EE9"/>
    <w:rsid w:val="00365005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60180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66B1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057A2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00C4C"/>
    <w:rsid w:val="00F04F1A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A4B20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53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"/>
    <w:link w:val="PodtitulChar"/>
    <w:qFormat/>
    <w:rsid w:val="000A045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  <w:style w:type="character" w:styleId="Hypertextovodkaz">
    <w:name w:val="Hyperlink"/>
    <w:uiPriority w:val="99"/>
    <w:rsid w:val="00365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"/>
    <w:link w:val="PodtitulChar"/>
    <w:qFormat/>
    <w:rsid w:val="000A045A"/>
    <w:pPr>
      <w:jc w:val="center"/>
    </w:pPr>
    <w:rPr>
      <w:b/>
      <w:bCs/>
      <w:sz w:val="28"/>
    </w:rPr>
  </w:style>
  <w:style w:type="character" w:customStyle="1" w:styleId="PodtitulChar">
    <w:name w:val="Podtitul Char"/>
    <w:basedOn w:val="Standardnpsmoodstavce"/>
    <w:link w:val="Podtitul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  <w:style w:type="character" w:styleId="Hypertextovodkaz">
    <w:name w:val="Hyperlink"/>
    <w:uiPriority w:val="99"/>
    <w:rsid w:val="0036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kr-stredocesky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D28C2-B0EC-4AD7-B1FC-3CFD72B8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Mgr. Antonín Hajdušek</cp:lastModifiedBy>
  <cp:revision>2</cp:revision>
  <cp:lastPrinted>2012-06-13T06:30:00Z</cp:lastPrinted>
  <dcterms:created xsi:type="dcterms:W3CDTF">2024-05-14T12:31:00Z</dcterms:created>
  <dcterms:modified xsi:type="dcterms:W3CDTF">2024-05-14T12:31:00Z</dcterms:modified>
</cp:coreProperties>
</file>